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94A" w:rsidRPr="00444996" w:rsidRDefault="00B6094A" w:rsidP="00B6094A">
      <w:pPr>
        <w:jc w:val="center"/>
        <w:rPr>
          <w:sz w:val="26"/>
          <w:szCs w:val="26"/>
        </w:rPr>
      </w:pPr>
      <w:r w:rsidRPr="00444996">
        <w:rPr>
          <w:sz w:val="26"/>
          <w:szCs w:val="26"/>
        </w:rPr>
        <w:t xml:space="preserve">Заключение № </w:t>
      </w:r>
      <w:r w:rsidR="00824699" w:rsidRPr="00444996">
        <w:rPr>
          <w:sz w:val="26"/>
          <w:szCs w:val="26"/>
        </w:rPr>
        <w:t>33</w:t>
      </w:r>
      <w:r w:rsidRPr="00444996">
        <w:rPr>
          <w:sz w:val="26"/>
          <w:szCs w:val="26"/>
        </w:rPr>
        <w:t>/Д</w:t>
      </w:r>
    </w:p>
    <w:p w:rsidR="00444996" w:rsidRDefault="00B6094A" w:rsidP="00B6094A">
      <w:pPr>
        <w:jc w:val="center"/>
        <w:rPr>
          <w:sz w:val="26"/>
          <w:szCs w:val="26"/>
        </w:rPr>
      </w:pPr>
      <w:r w:rsidRPr="00444996">
        <w:rPr>
          <w:sz w:val="26"/>
          <w:szCs w:val="26"/>
        </w:rPr>
        <w:t>на проект решения Думы города Пыть-Яха «О внесении изменени</w:t>
      </w:r>
      <w:r w:rsidR="00D64CE3" w:rsidRPr="00444996">
        <w:rPr>
          <w:sz w:val="26"/>
          <w:szCs w:val="26"/>
        </w:rPr>
        <w:t>й</w:t>
      </w:r>
      <w:r w:rsidRPr="00444996">
        <w:rPr>
          <w:sz w:val="26"/>
          <w:szCs w:val="26"/>
        </w:rPr>
        <w:t xml:space="preserve"> в решение Думы г</w:t>
      </w:r>
      <w:r w:rsidR="00D64CE3" w:rsidRPr="00444996">
        <w:rPr>
          <w:sz w:val="26"/>
          <w:szCs w:val="26"/>
        </w:rPr>
        <w:t>орода Пыть-Яха от 16.12.20</w:t>
      </w:r>
      <w:r w:rsidR="00D212E1" w:rsidRPr="00444996">
        <w:rPr>
          <w:sz w:val="26"/>
          <w:szCs w:val="26"/>
        </w:rPr>
        <w:t>22</w:t>
      </w:r>
      <w:r w:rsidR="00D64CE3" w:rsidRPr="00444996">
        <w:rPr>
          <w:sz w:val="26"/>
          <w:szCs w:val="26"/>
        </w:rPr>
        <w:t xml:space="preserve">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</w:t>
      </w:r>
      <w:r w:rsidR="00444996" w:rsidRPr="00444996">
        <w:rPr>
          <w:sz w:val="26"/>
          <w:szCs w:val="26"/>
        </w:rPr>
        <w:t xml:space="preserve">год» </w:t>
      </w:r>
      <w:r w:rsidR="00444996">
        <w:rPr>
          <w:sz w:val="26"/>
          <w:szCs w:val="26"/>
        </w:rPr>
        <w:t>(</w:t>
      </w:r>
      <w:r w:rsidR="00D64CE3" w:rsidRPr="00444996">
        <w:rPr>
          <w:sz w:val="26"/>
          <w:szCs w:val="26"/>
        </w:rPr>
        <w:t>в ред. от 07.04.2023 № 144</w:t>
      </w:r>
      <w:r w:rsidR="00824699" w:rsidRPr="00444996">
        <w:rPr>
          <w:sz w:val="26"/>
          <w:szCs w:val="26"/>
        </w:rPr>
        <w:t xml:space="preserve">, от 15.08.2023 № 179, </w:t>
      </w:r>
    </w:p>
    <w:p w:rsidR="00B6094A" w:rsidRPr="00444996" w:rsidRDefault="00824699" w:rsidP="00B6094A">
      <w:pPr>
        <w:jc w:val="center"/>
        <w:rPr>
          <w:sz w:val="26"/>
          <w:szCs w:val="26"/>
        </w:rPr>
      </w:pPr>
      <w:r w:rsidRPr="00444996">
        <w:rPr>
          <w:sz w:val="26"/>
          <w:szCs w:val="26"/>
        </w:rPr>
        <w:t>от 04.09.2023 № 184</w:t>
      </w:r>
      <w:r w:rsidR="00D64CE3" w:rsidRPr="00444996">
        <w:rPr>
          <w:sz w:val="26"/>
          <w:szCs w:val="26"/>
        </w:rPr>
        <w:t>)</w:t>
      </w:r>
    </w:p>
    <w:p w:rsidR="00B6094A" w:rsidRPr="00444996" w:rsidRDefault="00B6094A" w:rsidP="00B6094A">
      <w:pPr>
        <w:jc w:val="both"/>
        <w:rPr>
          <w:sz w:val="26"/>
          <w:szCs w:val="26"/>
        </w:rPr>
      </w:pPr>
    </w:p>
    <w:p w:rsidR="00B6094A" w:rsidRPr="00444996" w:rsidRDefault="00B6094A" w:rsidP="00B6094A">
      <w:pPr>
        <w:jc w:val="both"/>
        <w:rPr>
          <w:sz w:val="26"/>
          <w:szCs w:val="26"/>
        </w:rPr>
      </w:pPr>
      <w:r w:rsidRPr="00444996">
        <w:rPr>
          <w:sz w:val="26"/>
          <w:szCs w:val="26"/>
        </w:rPr>
        <w:t>г. Пыть-</w:t>
      </w:r>
      <w:r w:rsidR="00D64CE3" w:rsidRPr="00444996">
        <w:rPr>
          <w:sz w:val="26"/>
          <w:szCs w:val="26"/>
        </w:rPr>
        <w:t xml:space="preserve">Ях </w:t>
      </w:r>
      <w:r w:rsidR="00D64CE3" w:rsidRPr="00444996">
        <w:rPr>
          <w:sz w:val="26"/>
          <w:szCs w:val="26"/>
        </w:rPr>
        <w:tab/>
      </w:r>
      <w:r w:rsidRPr="00444996">
        <w:rPr>
          <w:sz w:val="26"/>
          <w:szCs w:val="26"/>
        </w:rPr>
        <w:tab/>
      </w:r>
      <w:r w:rsidRPr="00444996">
        <w:rPr>
          <w:sz w:val="26"/>
          <w:szCs w:val="26"/>
        </w:rPr>
        <w:tab/>
      </w:r>
      <w:r w:rsidRPr="00444996">
        <w:rPr>
          <w:sz w:val="26"/>
          <w:szCs w:val="26"/>
        </w:rPr>
        <w:tab/>
        <w:t xml:space="preserve">                             </w:t>
      </w:r>
      <w:r w:rsidRPr="00444996">
        <w:rPr>
          <w:sz w:val="26"/>
          <w:szCs w:val="26"/>
        </w:rPr>
        <w:tab/>
        <w:t xml:space="preserve">                   </w:t>
      </w:r>
      <w:r w:rsidR="00E10A40" w:rsidRPr="00444996">
        <w:rPr>
          <w:sz w:val="26"/>
          <w:szCs w:val="26"/>
        </w:rPr>
        <w:t xml:space="preserve">                 </w:t>
      </w:r>
      <w:r w:rsidR="00824699" w:rsidRPr="00444996">
        <w:rPr>
          <w:sz w:val="26"/>
          <w:szCs w:val="26"/>
        </w:rPr>
        <w:t xml:space="preserve">          </w:t>
      </w:r>
      <w:r w:rsidR="00444996">
        <w:rPr>
          <w:sz w:val="26"/>
          <w:szCs w:val="26"/>
        </w:rPr>
        <w:t xml:space="preserve">     </w:t>
      </w:r>
      <w:r w:rsidR="00824699" w:rsidRPr="00444996">
        <w:rPr>
          <w:sz w:val="26"/>
          <w:szCs w:val="26"/>
        </w:rPr>
        <w:t>26.10</w:t>
      </w:r>
      <w:r w:rsidR="00233F2B" w:rsidRPr="00444996">
        <w:rPr>
          <w:sz w:val="26"/>
          <w:szCs w:val="26"/>
        </w:rPr>
        <w:t>.2023</w:t>
      </w:r>
    </w:p>
    <w:p w:rsidR="00B6094A" w:rsidRPr="00444996" w:rsidRDefault="00B6094A" w:rsidP="00B6094A">
      <w:pPr>
        <w:jc w:val="both"/>
        <w:rPr>
          <w:sz w:val="26"/>
          <w:szCs w:val="26"/>
        </w:rPr>
      </w:pPr>
    </w:p>
    <w:p w:rsidR="00B6094A" w:rsidRPr="00444996" w:rsidRDefault="00B6094A" w:rsidP="00D64CE3">
      <w:pPr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>Счетно-контрольной палатой г</w:t>
      </w:r>
      <w:r w:rsidR="00233F2B" w:rsidRPr="00444996">
        <w:rPr>
          <w:sz w:val="26"/>
          <w:szCs w:val="26"/>
        </w:rPr>
        <w:t xml:space="preserve">орода </w:t>
      </w:r>
      <w:r w:rsidRPr="00444996">
        <w:rPr>
          <w:sz w:val="26"/>
          <w:szCs w:val="26"/>
        </w:rPr>
        <w:t>Пыть-Яха на основании ст. 8 Положения о Счетно-контрольной палате города Пыть-Яха, утвержденного решением Думы города Пыть-Яха от 20.05.2022 № 78 «О Счетно-</w:t>
      </w:r>
      <w:r w:rsidR="00AB44E0" w:rsidRPr="00444996">
        <w:rPr>
          <w:sz w:val="26"/>
          <w:szCs w:val="26"/>
        </w:rPr>
        <w:t xml:space="preserve">контрольной палате города   </w:t>
      </w:r>
      <w:r w:rsidRPr="00444996">
        <w:rPr>
          <w:sz w:val="26"/>
          <w:szCs w:val="26"/>
        </w:rPr>
        <w:t xml:space="preserve">Пыть-Яха», проведена экспертиза проекта решения Думы города Пыть-Яха </w:t>
      </w:r>
      <w:r w:rsidR="00D64CE3" w:rsidRPr="00444996">
        <w:rPr>
          <w:sz w:val="26"/>
          <w:szCs w:val="26"/>
        </w:rPr>
        <w:t>«О внесении изменений в решение Ду</w:t>
      </w:r>
      <w:r w:rsidR="00D212E1" w:rsidRPr="00444996">
        <w:rPr>
          <w:sz w:val="26"/>
          <w:szCs w:val="26"/>
        </w:rPr>
        <w:t>мы города Пыть-Яха от 16.12.2022</w:t>
      </w:r>
      <w:r w:rsidR="00D64CE3" w:rsidRPr="00444996">
        <w:rPr>
          <w:sz w:val="26"/>
          <w:szCs w:val="26"/>
        </w:rPr>
        <w:t xml:space="preserve">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(в ред. от 07.04.2023 № 144</w:t>
      </w:r>
      <w:r w:rsidR="00824699" w:rsidRPr="00444996">
        <w:rPr>
          <w:sz w:val="26"/>
          <w:szCs w:val="26"/>
        </w:rPr>
        <w:t>, от 15.08.2023 № 179, от 04.09.2023 № 184)</w:t>
      </w:r>
      <w:r w:rsidRPr="00444996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B6094A" w:rsidRPr="00652711" w:rsidRDefault="00B6094A" w:rsidP="00B6094A">
      <w:pPr>
        <w:jc w:val="both"/>
        <w:rPr>
          <w:sz w:val="10"/>
          <w:szCs w:val="10"/>
        </w:rPr>
      </w:pPr>
    </w:p>
    <w:p w:rsidR="007F6E4D" w:rsidRPr="00444996" w:rsidRDefault="00B6094A" w:rsidP="007F6E4D">
      <w:pPr>
        <w:tabs>
          <w:tab w:val="left" w:pos="709"/>
        </w:tabs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  </w:t>
      </w:r>
      <w:r w:rsidRPr="00444996">
        <w:rPr>
          <w:sz w:val="26"/>
          <w:szCs w:val="26"/>
        </w:rPr>
        <w:tab/>
      </w:r>
      <w:r w:rsidR="007F6E4D" w:rsidRPr="00444996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7F6E4D" w:rsidRPr="00444996" w:rsidRDefault="007F6E4D" w:rsidP="007F6E4D">
      <w:pPr>
        <w:numPr>
          <w:ilvl w:val="0"/>
          <w:numId w:val="3"/>
        </w:numPr>
        <w:ind w:hanging="218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 Гражданский ко</w:t>
      </w:r>
      <w:bookmarkStart w:id="0" w:name="_GoBack"/>
      <w:bookmarkEnd w:id="0"/>
      <w:r w:rsidRPr="00444996">
        <w:rPr>
          <w:sz w:val="26"/>
          <w:szCs w:val="26"/>
        </w:rPr>
        <w:t>декс РФ (далее – ГК РФ);</w:t>
      </w:r>
    </w:p>
    <w:p w:rsidR="007F6E4D" w:rsidRPr="00444996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</w:t>
      </w:r>
      <w:r w:rsidR="00444996">
        <w:rPr>
          <w:sz w:val="26"/>
          <w:szCs w:val="26"/>
        </w:rPr>
        <w:t xml:space="preserve">ой Федерации» (далее - Закон </w:t>
      </w:r>
      <w:r w:rsidRPr="00444996">
        <w:rPr>
          <w:sz w:val="26"/>
          <w:szCs w:val="26"/>
        </w:rPr>
        <w:t>№ 131-ФЗ);</w:t>
      </w:r>
    </w:p>
    <w:p w:rsidR="007F6E4D" w:rsidRPr="00444996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Федеральный закон </w:t>
      </w:r>
      <w:r w:rsidRPr="00444996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444996">
        <w:rPr>
          <w:sz w:val="26"/>
          <w:szCs w:val="26"/>
        </w:rPr>
        <w:t>Закон</w:t>
      </w:r>
      <w:r w:rsidRPr="00444996">
        <w:rPr>
          <w:bCs/>
          <w:sz w:val="26"/>
          <w:szCs w:val="26"/>
        </w:rPr>
        <w:t xml:space="preserve"> № 178-ФЗ);</w:t>
      </w:r>
    </w:p>
    <w:p w:rsidR="005B0457" w:rsidRPr="00444996" w:rsidRDefault="005B0457" w:rsidP="005B0457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Федеральный закон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- Закон № 159-ФЗ); </w:t>
      </w:r>
    </w:p>
    <w:p w:rsidR="002409DB" w:rsidRDefault="007F6E4D" w:rsidP="002409DB">
      <w:pPr>
        <w:numPr>
          <w:ilvl w:val="0"/>
          <w:numId w:val="3"/>
        </w:numPr>
        <w:ind w:hanging="218"/>
        <w:jc w:val="both"/>
        <w:rPr>
          <w:sz w:val="26"/>
          <w:szCs w:val="26"/>
        </w:rPr>
      </w:pPr>
      <w:r w:rsidRPr="00444996">
        <w:rPr>
          <w:sz w:val="26"/>
          <w:szCs w:val="26"/>
        </w:rPr>
        <w:t>Устав города Пыть-Яха;</w:t>
      </w:r>
    </w:p>
    <w:p w:rsidR="007F6E4D" w:rsidRPr="002409DB" w:rsidRDefault="007F6E4D" w:rsidP="002409DB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409DB">
        <w:rPr>
          <w:sz w:val="26"/>
          <w:szCs w:val="26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</w:t>
      </w:r>
      <w:r w:rsidR="006B5281">
        <w:rPr>
          <w:sz w:val="26"/>
          <w:szCs w:val="26"/>
        </w:rPr>
        <w:t xml:space="preserve">      </w:t>
      </w:r>
      <w:r w:rsidRPr="002409DB">
        <w:rPr>
          <w:sz w:val="26"/>
          <w:szCs w:val="26"/>
        </w:rPr>
        <w:t>Пыть-Ях» (с изм.) (да</w:t>
      </w:r>
      <w:r w:rsidR="00717B31" w:rsidRPr="002409DB">
        <w:rPr>
          <w:sz w:val="26"/>
          <w:szCs w:val="26"/>
        </w:rPr>
        <w:t xml:space="preserve">лее </w:t>
      </w:r>
      <w:r w:rsidR="00D24997" w:rsidRPr="002409DB">
        <w:rPr>
          <w:sz w:val="26"/>
          <w:szCs w:val="26"/>
        </w:rPr>
        <w:t>– Положение о приватизации).</w:t>
      </w:r>
    </w:p>
    <w:p w:rsidR="00B6094A" w:rsidRPr="00444996" w:rsidRDefault="00B6094A" w:rsidP="007F6E4D">
      <w:pPr>
        <w:ind w:hanging="218"/>
        <w:jc w:val="both"/>
        <w:rPr>
          <w:sz w:val="26"/>
          <w:szCs w:val="26"/>
        </w:rPr>
      </w:pPr>
    </w:p>
    <w:p w:rsidR="00B6094A" w:rsidRDefault="00B6094A" w:rsidP="00B6094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Проект решения получен Счётно-контрольной палатой города Пыть-Яха </w:t>
      </w:r>
      <w:r w:rsidR="00D24997" w:rsidRPr="00444996">
        <w:rPr>
          <w:sz w:val="26"/>
          <w:szCs w:val="26"/>
        </w:rPr>
        <w:t>17.10</w:t>
      </w:r>
      <w:r w:rsidRPr="00444996">
        <w:rPr>
          <w:sz w:val="26"/>
          <w:szCs w:val="26"/>
        </w:rPr>
        <w:t>.202</w:t>
      </w:r>
      <w:r w:rsidR="00AB44E0" w:rsidRPr="00444996">
        <w:rPr>
          <w:sz w:val="26"/>
          <w:szCs w:val="26"/>
        </w:rPr>
        <w:t>3</w:t>
      </w:r>
      <w:r w:rsidRPr="00444996">
        <w:rPr>
          <w:sz w:val="26"/>
          <w:szCs w:val="26"/>
        </w:rPr>
        <w:t>, разработчик проекта – Администрация города Пыть-Яха. С проектом решения представлены пояснительная записка</w:t>
      </w:r>
      <w:r w:rsidR="00EA03FF" w:rsidRPr="00444996">
        <w:rPr>
          <w:sz w:val="26"/>
          <w:szCs w:val="26"/>
        </w:rPr>
        <w:t xml:space="preserve"> начальника управления по муниципальному имуществу</w:t>
      </w:r>
      <w:r w:rsidRPr="00444996">
        <w:rPr>
          <w:sz w:val="26"/>
          <w:szCs w:val="26"/>
        </w:rPr>
        <w:t xml:space="preserve">, финансово-экономическое обоснование комитета по финансам. </w:t>
      </w:r>
      <w:r w:rsidR="00D24997" w:rsidRPr="00444996">
        <w:rPr>
          <w:sz w:val="26"/>
          <w:szCs w:val="26"/>
        </w:rPr>
        <w:t>Дополнительно был запрошен договор аренды имущества от 15.12.20117 № 05-221, заключенн</w:t>
      </w:r>
      <w:r w:rsidR="00D81AC1">
        <w:rPr>
          <w:sz w:val="26"/>
          <w:szCs w:val="26"/>
        </w:rPr>
        <w:t>ый</w:t>
      </w:r>
      <w:r w:rsidR="00D24997" w:rsidRPr="00444996">
        <w:rPr>
          <w:sz w:val="26"/>
          <w:szCs w:val="26"/>
        </w:rPr>
        <w:t xml:space="preserve"> с </w:t>
      </w:r>
      <w:r w:rsidR="00501ED2">
        <w:rPr>
          <w:sz w:val="26"/>
          <w:szCs w:val="26"/>
        </w:rPr>
        <w:t xml:space="preserve">            </w:t>
      </w:r>
      <w:r w:rsidR="00D24997" w:rsidRPr="00444996">
        <w:rPr>
          <w:sz w:val="26"/>
          <w:szCs w:val="26"/>
        </w:rPr>
        <w:t>ООО «Северная транспортная компания».</w:t>
      </w:r>
    </w:p>
    <w:p w:rsidR="00444996" w:rsidRPr="00444996" w:rsidRDefault="00444996" w:rsidP="00B6094A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D24997" w:rsidRPr="00444996" w:rsidRDefault="00555EED" w:rsidP="00D249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>Представленным проектом решения предлагается в Прогн</w:t>
      </w:r>
      <w:r w:rsidR="005B6A32" w:rsidRPr="00444996">
        <w:rPr>
          <w:sz w:val="26"/>
          <w:szCs w:val="26"/>
        </w:rPr>
        <w:t>озный план приватизации</w:t>
      </w:r>
      <w:r w:rsidR="00D24997" w:rsidRPr="00444996">
        <w:rPr>
          <w:sz w:val="26"/>
          <w:szCs w:val="26"/>
        </w:rPr>
        <w:t xml:space="preserve"> включить административный корпус с земельным участком (</w:t>
      </w:r>
      <w:proofErr w:type="gramStart"/>
      <w:r w:rsidR="00D24997" w:rsidRPr="00444996">
        <w:rPr>
          <w:sz w:val="26"/>
          <w:szCs w:val="26"/>
        </w:rPr>
        <w:t xml:space="preserve">местонахождение: </w:t>
      </w:r>
      <w:r w:rsidR="006B5281">
        <w:rPr>
          <w:sz w:val="26"/>
          <w:szCs w:val="26"/>
        </w:rPr>
        <w:t xml:space="preserve">  </w:t>
      </w:r>
      <w:proofErr w:type="gramEnd"/>
      <w:r w:rsidR="006B5281">
        <w:rPr>
          <w:sz w:val="26"/>
          <w:szCs w:val="26"/>
        </w:rPr>
        <w:t xml:space="preserve">           </w:t>
      </w:r>
      <w:r w:rsidR="00D24997" w:rsidRPr="00444996">
        <w:rPr>
          <w:sz w:val="26"/>
          <w:szCs w:val="26"/>
        </w:rPr>
        <w:t xml:space="preserve">ХМАО-Югра, г. Пыть-Ях, промзона Центральная, ул. Солнечная, строен. 9, инв. № ОС9560, кадастровый №: 86:15:0101033:581, общая площадь – 2 094,6 кв.м., площадь земельного участка – 4 761 кв.м., </w:t>
      </w:r>
      <w:r w:rsidR="00444996" w:rsidRPr="00444996">
        <w:rPr>
          <w:sz w:val="26"/>
          <w:szCs w:val="26"/>
        </w:rPr>
        <w:t>кадастровый</w:t>
      </w:r>
      <w:r w:rsidR="00444996">
        <w:rPr>
          <w:sz w:val="26"/>
          <w:szCs w:val="26"/>
        </w:rPr>
        <w:t xml:space="preserve"> №</w:t>
      </w:r>
      <w:r w:rsidR="00D24997" w:rsidRPr="00444996">
        <w:rPr>
          <w:sz w:val="26"/>
          <w:szCs w:val="26"/>
        </w:rPr>
        <w:t xml:space="preserve"> 86:15:0101029:233, балансовая стоимость – 4 831 300,0 руб.</w:t>
      </w:r>
      <w:r w:rsidR="00D81AC1">
        <w:rPr>
          <w:sz w:val="26"/>
          <w:szCs w:val="26"/>
        </w:rPr>
        <w:t>).</w:t>
      </w:r>
    </w:p>
    <w:p w:rsidR="00555EED" w:rsidRPr="00444996" w:rsidRDefault="00555EED" w:rsidP="00555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lastRenderedPageBreak/>
        <w:t xml:space="preserve">Срок реализации </w:t>
      </w:r>
      <w:r w:rsidR="008E7DC0" w:rsidRPr="00444996">
        <w:rPr>
          <w:sz w:val="26"/>
          <w:szCs w:val="26"/>
        </w:rPr>
        <w:t xml:space="preserve">указанного имущества </w:t>
      </w:r>
      <w:r w:rsidRPr="00444996">
        <w:rPr>
          <w:sz w:val="26"/>
          <w:szCs w:val="26"/>
        </w:rPr>
        <w:t>установлен - 202</w:t>
      </w:r>
      <w:r w:rsidR="00A205FB" w:rsidRPr="00444996">
        <w:rPr>
          <w:sz w:val="26"/>
          <w:szCs w:val="26"/>
        </w:rPr>
        <w:t>3</w:t>
      </w:r>
      <w:r w:rsidR="008E7DC0" w:rsidRPr="00444996">
        <w:rPr>
          <w:sz w:val="26"/>
          <w:szCs w:val="26"/>
        </w:rPr>
        <w:t xml:space="preserve"> год, п</w:t>
      </w:r>
      <w:r w:rsidRPr="00444996">
        <w:rPr>
          <w:sz w:val="26"/>
          <w:szCs w:val="26"/>
        </w:rPr>
        <w:t xml:space="preserve">рогноз объемов </w:t>
      </w:r>
      <w:r w:rsidR="009001DE" w:rsidRPr="00444996">
        <w:rPr>
          <w:sz w:val="26"/>
          <w:szCs w:val="26"/>
        </w:rPr>
        <w:t xml:space="preserve">поступлений </w:t>
      </w:r>
      <w:r w:rsidRPr="00444996">
        <w:rPr>
          <w:sz w:val="26"/>
          <w:szCs w:val="26"/>
        </w:rPr>
        <w:t>ориентировочно составит</w:t>
      </w:r>
      <w:r w:rsidR="009001DE" w:rsidRPr="00444996">
        <w:rPr>
          <w:sz w:val="26"/>
          <w:szCs w:val="26"/>
        </w:rPr>
        <w:t xml:space="preserve"> </w:t>
      </w:r>
      <w:r w:rsidR="00C26D44" w:rsidRPr="00444996">
        <w:rPr>
          <w:sz w:val="26"/>
          <w:szCs w:val="26"/>
        </w:rPr>
        <w:t>46 864 274,0</w:t>
      </w:r>
      <w:r w:rsidR="004704EB" w:rsidRPr="00444996">
        <w:rPr>
          <w:sz w:val="26"/>
          <w:szCs w:val="26"/>
        </w:rPr>
        <w:t xml:space="preserve"> руб</w:t>
      </w:r>
      <w:r w:rsidRPr="00444996">
        <w:rPr>
          <w:sz w:val="26"/>
          <w:szCs w:val="26"/>
        </w:rPr>
        <w:t>.</w:t>
      </w:r>
    </w:p>
    <w:p w:rsidR="00EA03FF" w:rsidRPr="00444996" w:rsidRDefault="00EA03FF" w:rsidP="009001DE">
      <w:pPr>
        <w:tabs>
          <w:tab w:val="left" w:pos="567"/>
        </w:tabs>
        <w:jc w:val="both"/>
        <w:rPr>
          <w:sz w:val="10"/>
          <w:szCs w:val="10"/>
        </w:rPr>
      </w:pPr>
      <w:r w:rsidRPr="00444996">
        <w:rPr>
          <w:sz w:val="26"/>
          <w:szCs w:val="26"/>
        </w:rPr>
        <w:tab/>
      </w:r>
    </w:p>
    <w:p w:rsidR="00EA03FF" w:rsidRPr="00444996" w:rsidRDefault="00EA03FF" w:rsidP="00EA03FF">
      <w:pPr>
        <w:tabs>
          <w:tab w:val="left" w:pos="709"/>
        </w:tabs>
        <w:jc w:val="both"/>
        <w:rPr>
          <w:sz w:val="26"/>
          <w:szCs w:val="26"/>
        </w:rPr>
      </w:pPr>
      <w:r w:rsidRPr="00444996">
        <w:rPr>
          <w:sz w:val="26"/>
          <w:szCs w:val="26"/>
        </w:rPr>
        <w:tab/>
        <w:t xml:space="preserve">В ходе экспертизы установлено следующее: </w:t>
      </w:r>
      <w:r w:rsidRPr="00444996">
        <w:rPr>
          <w:sz w:val="26"/>
          <w:szCs w:val="26"/>
        </w:rPr>
        <w:tab/>
      </w:r>
    </w:p>
    <w:p w:rsidR="005E3873" w:rsidRPr="00444996" w:rsidRDefault="005E3873" w:rsidP="002D64BD">
      <w:pPr>
        <w:ind w:firstLine="708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Административный корпус (далее – муниципальное имущество) с 05.12.2017 находится в аренде </w:t>
      </w:r>
      <w:r w:rsidR="00A262E4">
        <w:rPr>
          <w:sz w:val="26"/>
          <w:szCs w:val="26"/>
        </w:rPr>
        <w:t xml:space="preserve">(договор аренды от 05.12.2017 № 05-22) </w:t>
      </w:r>
      <w:r w:rsidRPr="00444996">
        <w:rPr>
          <w:sz w:val="26"/>
          <w:szCs w:val="26"/>
        </w:rPr>
        <w:t>у ООО «Северная транспортная компания»</w:t>
      </w:r>
      <w:r w:rsidR="00574C50">
        <w:rPr>
          <w:sz w:val="26"/>
          <w:szCs w:val="26"/>
        </w:rPr>
        <w:t xml:space="preserve"> (далее – арендатор</w:t>
      </w:r>
      <w:r w:rsidR="00A262E4">
        <w:rPr>
          <w:sz w:val="26"/>
          <w:szCs w:val="26"/>
        </w:rPr>
        <w:t xml:space="preserve">), </w:t>
      </w:r>
      <w:r w:rsidR="00F6514F">
        <w:rPr>
          <w:sz w:val="26"/>
          <w:szCs w:val="26"/>
        </w:rPr>
        <w:t>срок</w:t>
      </w:r>
      <w:r w:rsidR="00F90685">
        <w:rPr>
          <w:sz w:val="26"/>
          <w:szCs w:val="26"/>
        </w:rPr>
        <w:t>ом</w:t>
      </w:r>
      <w:r w:rsidR="00F6514F">
        <w:rPr>
          <w:sz w:val="26"/>
          <w:szCs w:val="26"/>
        </w:rPr>
        <w:t xml:space="preserve"> </w:t>
      </w:r>
      <w:r w:rsidR="003B2952">
        <w:rPr>
          <w:sz w:val="26"/>
          <w:szCs w:val="26"/>
        </w:rPr>
        <w:t xml:space="preserve">на </w:t>
      </w:r>
      <w:r w:rsidR="00F6514F">
        <w:rPr>
          <w:sz w:val="26"/>
          <w:szCs w:val="26"/>
        </w:rPr>
        <w:t>10 лет</w:t>
      </w:r>
      <w:r w:rsidRPr="00444996">
        <w:rPr>
          <w:sz w:val="26"/>
          <w:szCs w:val="26"/>
        </w:rPr>
        <w:t xml:space="preserve">. </w:t>
      </w:r>
      <w:r w:rsidR="00574C50">
        <w:rPr>
          <w:sz w:val="26"/>
          <w:szCs w:val="26"/>
        </w:rPr>
        <w:t>Арендатор</w:t>
      </w:r>
      <w:r w:rsidR="009C2FF5" w:rsidRPr="009512E7">
        <w:rPr>
          <w:sz w:val="26"/>
          <w:szCs w:val="26"/>
        </w:rPr>
        <w:t xml:space="preserve"> с 10.07.2021 не является субъектом малого и среднего предпринимательства, соответственно </w:t>
      </w:r>
      <w:r w:rsidR="00444996" w:rsidRPr="009512E7">
        <w:rPr>
          <w:sz w:val="26"/>
          <w:szCs w:val="26"/>
        </w:rPr>
        <w:t xml:space="preserve">отношения, возникающие в связи с отчуждением из муниципальной собственности недвижимого имущества, арендуемого </w:t>
      </w:r>
      <w:r w:rsidR="00DD5EB2" w:rsidRPr="009512E7">
        <w:rPr>
          <w:sz w:val="26"/>
          <w:szCs w:val="26"/>
        </w:rPr>
        <w:t>ООО «Северная транспортная компания» не регулируются Законом № 159-ФЗ</w:t>
      </w:r>
      <w:r w:rsidR="009512E7" w:rsidRPr="009512E7">
        <w:rPr>
          <w:sz w:val="26"/>
          <w:szCs w:val="26"/>
        </w:rPr>
        <w:t xml:space="preserve"> и преимущественное право </w:t>
      </w:r>
      <w:r w:rsidR="009512E7" w:rsidRPr="009512E7">
        <w:rPr>
          <w:bCs/>
          <w:sz w:val="26"/>
          <w:szCs w:val="26"/>
        </w:rPr>
        <w:t>на приобретение арендуемого имущества</w:t>
      </w:r>
      <w:r w:rsidR="009512E7">
        <w:rPr>
          <w:bCs/>
          <w:sz w:val="26"/>
          <w:szCs w:val="26"/>
        </w:rPr>
        <w:t xml:space="preserve"> </w:t>
      </w:r>
      <w:r w:rsidR="00574C50">
        <w:rPr>
          <w:bCs/>
          <w:sz w:val="26"/>
          <w:szCs w:val="26"/>
        </w:rPr>
        <w:t xml:space="preserve">у арендатора </w:t>
      </w:r>
      <w:r w:rsidR="009512E7">
        <w:rPr>
          <w:bCs/>
          <w:sz w:val="26"/>
          <w:szCs w:val="26"/>
        </w:rPr>
        <w:t>не имеет</w:t>
      </w:r>
      <w:r w:rsidR="00574C50">
        <w:rPr>
          <w:bCs/>
          <w:sz w:val="26"/>
          <w:szCs w:val="26"/>
        </w:rPr>
        <w:t>ся</w:t>
      </w:r>
      <w:r w:rsidR="009512E7" w:rsidRPr="009512E7">
        <w:rPr>
          <w:sz w:val="26"/>
          <w:szCs w:val="26"/>
        </w:rPr>
        <w:t>.</w:t>
      </w:r>
    </w:p>
    <w:p w:rsidR="005E3873" w:rsidRPr="00444996" w:rsidRDefault="00404D7C" w:rsidP="005E387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</w:t>
      </w:r>
      <w:r w:rsidR="00574C50">
        <w:rPr>
          <w:sz w:val="26"/>
          <w:szCs w:val="26"/>
        </w:rPr>
        <w:t xml:space="preserve">. 1 ст. 31 Закона № 178-ФЗ при отчуждении, в т.ч. </w:t>
      </w:r>
      <w:r w:rsidR="00574C50" w:rsidRPr="00574C50">
        <w:rPr>
          <w:sz w:val="26"/>
          <w:szCs w:val="26"/>
        </w:rPr>
        <w:t>муниципального имущества в порядке приватизации</w:t>
      </w:r>
      <w:r w:rsidR="00D81AC1">
        <w:rPr>
          <w:sz w:val="26"/>
          <w:szCs w:val="26"/>
        </w:rPr>
        <w:t>,</w:t>
      </w:r>
      <w:r w:rsidR="00574C50" w:rsidRPr="00574C50">
        <w:rPr>
          <w:sz w:val="26"/>
          <w:szCs w:val="26"/>
        </w:rPr>
        <w:t xml:space="preserve"> соответствующее имущество может быть обременено ограничениями, предусмотренными </w:t>
      </w:r>
      <w:r>
        <w:rPr>
          <w:sz w:val="26"/>
          <w:szCs w:val="26"/>
        </w:rPr>
        <w:t>З</w:t>
      </w:r>
      <w:r w:rsidR="00574C50" w:rsidRPr="00574C50">
        <w:rPr>
          <w:sz w:val="26"/>
          <w:szCs w:val="26"/>
        </w:rPr>
        <w:t>аконом</w:t>
      </w:r>
      <w:r>
        <w:rPr>
          <w:sz w:val="26"/>
          <w:szCs w:val="26"/>
        </w:rPr>
        <w:t xml:space="preserve"> № 178-ФЗ</w:t>
      </w:r>
      <w:r w:rsidR="00574C50" w:rsidRPr="00574C50">
        <w:rPr>
          <w:sz w:val="26"/>
          <w:szCs w:val="26"/>
        </w:rPr>
        <w:t xml:space="preserve"> или иными федеральными законами, и публичным сервитутом.</w:t>
      </w:r>
    </w:p>
    <w:p w:rsidR="005E3873" w:rsidRPr="001C0869" w:rsidRDefault="005E3873" w:rsidP="005E3873">
      <w:pPr>
        <w:ind w:firstLine="708"/>
        <w:jc w:val="both"/>
        <w:rPr>
          <w:sz w:val="10"/>
          <w:szCs w:val="10"/>
        </w:rPr>
      </w:pPr>
    </w:p>
    <w:p w:rsidR="005E3873" w:rsidRDefault="005E3873" w:rsidP="005E3873">
      <w:pPr>
        <w:ind w:firstLine="708"/>
        <w:jc w:val="both"/>
        <w:rPr>
          <w:sz w:val="26"/>
          <w:szCs w:val="26"/>
        </w:rPr>
      </w:pPr>
      <w:r w:rsidRPr="00404D7C">
        <w:rPr>
          <w:sz w:val="26"/>
          <w:szCs w:val="26"/>
        </w:rPr>
        <w:t xml:space="preserve">В финансово-экономическом обосновании на проект решения указано, что доходы от приватизации указанного имущества увеличат ожидаемые поступления неналоговых доходов, а также позволят оптимизировать расходы на содержание муниципальной собственности. </w:t>
      </w:r>
    </w:p>
    <w:p w:rsidR="00B667A0" w:rsidRPr="001C0869" w:rsidRDefault="00B667A0" w:rsidP="000B1ABA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7A7E29" w:rsidRPr="00444996" w:rsidRDefault="00555EED" w:rsidP="00EA03F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На основании вышеизложенного, Счетно-контрольная палата </w:t>
      </w:r>
      <w:r w:rsidR="007A7E29" w:rsidRPr="00444996">
        <w:rPr>
          <w:sz w:val="26"/>
          <w:szCs w:val="26"/>
        </w:rPr>
        <w:t xml:space="preserve">города Пыть-Яха рекомендует Думе города Пыть-Яха </w:t>
      </w:r>
      <w:r w:rsidR="00A141A9" w:rsidRPr="00444996">
        <w:rPr>
          <w:sz w:val="26"/>
          <w:szCs w:val="26"/>
        </w:rPr>
        <w:t xml:space="preserve">к рассмотрению </w:t>
      </w:r>
      <w:r w:rsidR="007A7E29" w:rsidRPr="00444996">
        <w:rPr>
          <w:sz w:val="26"/>
          <w:szCs w:val="26"/>
        </w:rPr>
        <w:t xml:space="preserve">проект решения Думы города Пыть-Яха </w:t>
      </w:r>
      <w:r w:rsidR="00EA03FF" w:rsidRPr="00444996">
        <w:rPr>
          <w:sz w:val="26"/>
          <w:szCs w:val="26"/>
        </w:rPr>
        <w:t xml:space="preserve">«О внесении изменений в решение Думы города Пыть-Яха от </w:t>
      </w:r>
      <w:r w:rsidR="003B311C" w:rsidRPr="00444996">
        <w:rPr>
          <w:sz w:val="26"/>
          <w:szCs w:val="26"/>
        </w:rPr>
        <w:t>16.12.2022 №</w:t>
      </w:r>
      <w:r w:rsidR="00EA03FF" w:rsidRPr="00444996">
        <w:rPr>
          <w:sz w:val="26"/>
          <w:szCs w:val="26"/>
        </w:rPr>
        <w:t xml:space="preserve">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(в ред. от 07.04.2023 № 144, от 15.08.2023 № 179, от 04.09.2023 № 184)</w:t>
      </w:r>
      <w:r w:rsidR="007A7E29" w:rsidRPr="00444996">
        <w:rPr>
          <w:sz w:val="26"/>
          <w:szCs w:val="26"/>
        </w:rPr>
        <w:t>.</w:t>
      </w:r>
    </w:p>
    <w:p w:rsidR="00024D3A" w:rsidRPr="00444996" w:rsidRDefault="00024D3A" w:rsidP="00B609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6094A" w:rsidRPr="00444996" w:rsidRDefault="00B6094A" w:rsidP="00B6094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6094A" w:rsidRPr="00444996" w:rsidRDefault="00D81AC1" w:rsidP="00B609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Инспектор</w:t>
      </w:r>
    </w:p>
    <w:p w:rsidR="00B6094A" w:rsidRPr="00444996" w:rsidRDefault="00B6094A" w:rsidP="00B609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44996">
        <w:rPr>
          <w:bCs/>
          <w:sz w:val="26"/>
          <w:szCs w:val="26"/>
        </w:rPr>
        <w:t xml:space="preserve">Счетно-контрольной палаты </w:t>
      </w:r>
    </w:p>
    <w:p w:rsidR="00B6094A" w:rsidRPr="00444996" w:rsidRDefault="00B6094A" w:rsidP="00B609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44996">
        <w:rPr>
          <w:bCs/>
          <w:sz w:val="26"/>
          <w:szCs w:val="26"/>
        </w:rPr>
        <w:t xml:space="preserve">города Пыть-Яха                  </w:t>
      </w:r>
      <w:r w:rsidRPr="00444996">
        <w:rPr>
          <w:bCs/>
          <w:sz w:val="26"/>
          <w:szCs w:val="26"/>
        </w:rPr>
        <w:tab/>
      </w:r>
      <w:r w:rsidRPr="00444996">
        <w:rPr>
          <w:bCs/>
          <w:sz w:val="26"/>
          <w:szCs w:val="26"/>
        </w:rPr>
        <w:tab/>
      </w:r>
      <w:r w:rsidRPr="00444996">
        <w:rPr>
          <w:bCs/>
          <w:sz w:val="26"/>
          <w:szCs w:val="26"/>
        </w:rPr>
        <w:tab/>
      </w:r>
      <w:r w:rsidRPr="00444996">
        <w:rPr>
          <w:bCs/>
          <w:sz w:val="26"/>
          <w:szCs w:val="26"/>
        </w:rPr>
        <w:tab/>
      </w:r>
      <w:r w:rsidR="00E10A40" w:rsidRPr="00444996">
        <w:rPr>
          <w:bCs/>
          <w:sz w:val="26"/>
          <w:szCs w:val="26"/>
        </w:rPr>
        <w:t xml:space="preserve">    </w:t>
      </w:r>
      <w:r w:rsidRPr="00444996">
        <w:rPr>
          <w:bCs/>
          <w:sz w:val="26"/>
          <w:szCs w:val="26"/>
        </w:rPr>
        <w:t xml:space="preserve">                              </w:t>
      </w:r>
      <w:r w:rsidR="00916322" w:rsidRPr="00444996">
        <w:rPr>
          <w:bCs/>
          <w:sz w:val="26"/>
          <w:szCs w:val="26"/>
        </w:rPr>
        <w:t xml:space="preserve">    </w:t>
      </w:r>
      <w:r w:rsidR="00D81AC1">
        <w:rPr>
          <w:bCs/>
          <w:sz w:val="26"/>
          <w:szCs w:val="26"/>
        </w:rPr>
        <w:t xml:space="preserve">  </w:t>
      </w:r>
      <w:r w:rsidR="00FF45CB">
        <w:rPr>
          <w:bCs/>
          <w:sz w:val="26"/>
          <w:szCs w:val="26"/>
        </w:rPr>
        <w:t xml:space="preserve">     </w:t>
      </w:r>
      <w:r w:rsidR="00D81AC1">
        <w:rPr>
          <w:bCs/>
          <w:sz w:val="26"/>
          <w:szCs w:val="26"/>
        </w:rPr>
        <w:t>Г.Ф. Урубкова</w:t>
      </w:r>
      <w:r w:rsidR="007A7E29" w:rsidRPr="00444996">
        <w:rPr>
          <w:bCs/>
          <w:sz w:val="26"/>
          <w:szCs w:val="26"/>
        </w:rPr>
        <w:t xml:space="preserve"> </w:t>
      </w:r>
    </w:p>
    <w:p w:rsidR="00D7015B" w:rsidRPr="00444996" w:rsidRDefault="00D7015B">
      <w:pPr>
        <w:rPr>
          <w:sz w:val="26"/>
          <w:szCs w:val="26"/>
        </w:rPr>
      </w:pPr>
    </w:p>
    <w:sectPr w:rsidR="00D7015B" w:rsidRPr="00444996" w:rsidSect="00D64CE3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994" w:rsidRDefault="00CF3994">
      <w:r>
        <w:separator/>
      </w:r>
    </w:p>
  </w:endnote>
  <w:endnote w:type="continuationSeparator" w:id="0">
    <w:p w:rsidR="00CF3994" w:rsidRDefault="00CF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E10A40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CF3994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CF3994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994" w:rsidRDefault="00CF3994">
      <w:r>
        <w:separator/>
      </w:r>
    </w:p>
  </w:footnote>
  <w:footnote w:type="continuationSeparator" w:id="0">
    <w:p w:rsidR="00CF3994" w:rsidRDefault="00CF3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E10A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B5281">
      <w:rPr>
        <w:noProof/>
      </w:rPr>
      <w:t>2</w:t>
    </w:r>
    <w:r>
      <w:fldChar w:fldCharType="end"/>
    </w:r>
  </w:p>
  <w:p w:rsidR="00AD05B1" w:rsidRDefault="00CF39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BBB24DA"/>
    <w:multiLevelType w:val="hybridMultilevel"/>
    <w:tmpl w:val="7834DF3A"/>
    <w:lvl w:ilvl="0" w:tplc="F2E86A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ED32B2F"/>
    <w:multiLevelType w:val="multilevel"/>
    <w:tmpl w:val="E432E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4A"/>
    <w:rsid w:val="00024D3A"/>
    <w:rsid w:val="00036870"/>
    <w:rsid w:val="000637AD"/>
    <w:rsid w:val="00070C8A"/>
    <w:rsid w:val="00073D90"/>
    <w:rsid w:val="00096B75"/>
    <w:rsid w:val="000A4D92"/>
    <w:rsid w:val="000B1ABA"/>
    <w:rsid w:val="00115BF1"/>
    <w:rsid w:val="001945C0"/>
    <w:rsid w:val="001A2C08"/>
    <w:rsid w:val="001C0869"/>
    <w:rsid w:val="001C681A"/>
    <w:rsid w:val="001E2E2C"/>
    <w:rsid w:val="001E4DBD"/>
    <w:rsid w:val="001F2D18"/>
    <w:rsid w:val="00210CAC"/>
    <w:rsid w:val="00222C81"/>
    <w:rsid w:val="00233F2B"/>
    <w:rsid w:val="002409DB"/>
    <w:rsid w:val="00291B83"/>
    <w:rsid w:val="002A5726"/>
    <w:rsid w:val="002A7382"/>
    <w:rsid w:val="002D64BD"/>
    <w:rsid w:val="0030596C"/>
    <w:rsid w:val="003077A8"/>
    <w:rsid w:val="003161AF"/>
    <w:rsid w:val="003164B8"/>
    <w:rsid w:val="003236F1"/>
    <w:rsid w:val="00351923"/>
    <w:rsid w:val="00385EC4"/>
    <w:rsid w:val="003A37D5"/>
    <w:rsid w:val="003B2952"/>
    <w:rsid w:val="003B311C"/>
    <w:rsid w:val="003D0C11"/>
    <w:rsid w:val="00404D7C"/>
    <w:rsid w:val="004076CF"/>
    <w:rsid w:val="0042065D"/>
    <w:rsid w:val="00444996"/>
    <w:rsid w:val="004704EB"/>
    <w:rsid w:val="00492D0F"/>
    <w:rsid w:val="004C77DE"/>
    <w:rsid w:val="00501ED2"/>
    <w:rsid w:val="00530668"/>
    <w:rsid w:val="005526EC"/>
    <w:rsid w:val="00555EED"/>
    <w:rsid w:val="00561C82"/>
    <w:rsid w:val="00574C50"/>
    <w:rsid w:val="00575E69"/>
    <w:rsid w:val="005807F3"/>
    <w:rsid w:val="005B0457"/>
    <w:rsid w:val="005B6A32"/>
    <w:rsid w:val="005E3873"/>
    <w:rsid w:val="005F2E2E"/>
    <w:rsid w:val="00650FF6"/>
    <w:rsid w:val="00652711"/>
    <w:rsid w:val="00684DAE"/>
    <w:rsid w:val="006B5281"/>
    <w:rsid w:val="00717B31"/>
    <w:rsid w:val="00751233"/>
    <w:rsid w:val="007A7E29"/>
    <w:rsid w:val="007C05C3"/>
    <w:rsid w:val="007F6E4D"/>
    <w:rsid w:val="00800683"/>
    <w:rsid w:val="00824699"/>
    <w:rsid w:val="008435AD"/>
    <w:rsid w:val="008E7DC0"/>
    <w:rsid w:val="008F3790"/>
    <w:rsid w:val="009001DE"/>
    <w:rsid w:val="00916322"/>
    <w:rsid w:val="009512E7"/>
    <w:rsid w:val="009963AE"/>
    <w:rsid w:val="009B4578"/>
    <w:rsid w:val="009C2FF5"/>
    <w:rsid w:val="00A141A9"/>
    <w:rsid w:val="00A205FB"/>
    <w:rsid w:val="00A262E4"/>
    <w:rsid w:val="00AB44E0"/>
    <w:rsid w:val="00AC4E6A"/>
    <w:rsid w:val="00B425AC"/>
    <w:rsid w:val="00B6094A"/>
    <w:rsid w:val="00B667A0"/>
    <w:rsid w:val="00B813F4"/>
    <w:rsid w:val="00BF383D"/>
    <w:rsid w:val="00C26891"/>
    <w:rsid w:val="00C26D44"/>
    <w:rsid w:val="00C45F5A"/>
    <w:rsid w:val="00C53C8A"/>
    <w:rsid w:val="00CE172B"/>
    <w:rsid w:val="00CE72CA"/>
    <w:rsid w:val="00CF3226"/>
    <w:rsid w:val="00CF3994"/>
    <w:rsid w:val="00D021CE"/>
    <w:rsid w:val="00D212E1"/>
    <w:rsid w:val="00D24997"/>
    <w:rsid w:val="00D34630"/>
    <w:rsid w:val="00D41ECE"/>
    <w:rsid w:val="00D64CE3"/>
    <w:rsid w:val="00D7015B"/>
    <w:rsid w:val="00D81AC1"/>
    <w:rsid w:val="00D854DD"/>
    <w:rsid w:val="00DD5EB2"/>
    <w:rsid w:val="00E10A40"/>
    <w:rsid w:val="00E4132E"/>
    <w:rsid w:val="00E42265"/>
    <w:rsid w:val="00E74A8E"/>
    <w:rsid w:val="00EA03FF"/>
    <w:rsid w:val="00ED59A4"/>
    <w:rsid w:val="00EF0593"/>
    <w:rsid w:val="00F00B8E"/>
    <w:rsid w:val="00F23A29"/>
    <w:rsid w:val="00F6514F"/>
    <w:rsid w:val="00F70D23"/>
    <w:rsid w:val="00F90685"/>
    <w:rsid w:val="00FB3103"/>
    <w:rsid w:val="00FD7EDC"/>
    <w:rsid w:val="00F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6AD55-6DA5-4799-99FC-EAE796DD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0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94A"/>
    <w:rPr>
      <w:sz w:val="24"/>
      <w:szCs w:val="24"/>
    </w:rPr>
  </w:style>
  <w:style w:type="paragraph" w:styleId="a5">
    <w:name w:val="footer"/>
    <w:basedOn w:val="a"/>
    <w:link w:val="a6"/>
    <w:rsid w:val="00B60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94A"/>
    <w:rPr>
      <w:sz w:val="24"/>
      <w:szCs w:val="24"/>
    </w:rPr>
  </w:style>
  <w:style w:type="character" w:styleId="a7">
    <w:name w:val="page number"/>
    <w:basedOn w:val="a0"/>
    <w:rsid w:val="00B6094A"/>
  </w:style>
  <w:style w:type="paragraph" w:customStyle="1" w:styleId="1">
    <w:name w:val="Абзац списка1"/>
    <w:basedOn w:val="a"/>
    <w:rsid w:val="00B6094A"/>
    <w:pPr>
      <w:ind w:left="720"/>
      <w:contextualSpacing/>
    </w:pPr>
  </w:style>
  <w:style w:type="paragraph" w:styleId="a8">
    <w:name w:val="Balloon Text"/>
    <w:basedOn w:val="a"/>
    <w:link w:val="a9"/>
    <w:rsid w:val="00E10A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10A4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rsid w:val="00555EED"/>
    <w:rPr>
      <w:color w:val="0563C1" w:themeColor="hyperlink"/>
      <w:u w:val="single"/>
    </w:rPr>
  </w:style>
  <w:style w:type="paragraph" w:customStyle="1" w:styleId="ConsPlusNormal">
    <w:name w:val="ConsPlusNormal"/>
    <w:rsid w:val="009001DE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9001D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List Paragraph"/>
    <w:basedOn w:val="a"/>
    <w:uiPriority w:val="34"/>
    <w:qFormat/>
    <w:rsid w:val="005B0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2276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2023-10-26T05:25:00Z</cp:lastPrinted>
  <dcterms:created xsi:type="dcterms:W3CDTF">2023-06-15T10:30:00Z</dcterms:created>
  <dcterms:modified xsi:type="dcterms:W3CDTF">2023-10-26T05:25:00Z</dcterms:modified>
</cp:coreProperties>
</file>